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四6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1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数学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第一单元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第1课时《认识升》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1.完成《练习与测试》P2第1--4题。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2.预习书P3例３，完成《补充习题》P1第1-3题。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1.完成《练习与测试》P2第1--3题。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2.预习书P3例３，完成《补充习题》P1第1-3题。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巩固&amp;拓展</w:t>
            </w:r>
          </w:p>
          <w:p>
            <w:pPr>
              <w:ind w:firstLine="210" w:firstLineChars="100"/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预习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40分钟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1.观潮（第一课时）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1.抄写课后词语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2.背诵第三自然段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3.完成练习与测试一二题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1.抄写课后词语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2.背诵第三自然段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口头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书面</w:t>
            </w:r>
          </w:p>
        </w:tc>
        <w:tc>
          <w:tcPr>
            <w:tcW w:w="1276" w:type="dxa"/>
          </w:tcPr>
          <w:p>
            <w:pPr>
              <w:ind w:firstLine="210" w:firstLineChars="100"/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学习歌曲《跳柴歌》</w:t>
            </w:r>
          </w:p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律动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有感情地演唱歌曲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有感情地演唱歌曲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Unit1 story time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1"/>
              </w:num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读背story time</w:t>
            </w:r>
          </w:p>
          <w:p>
            <w:pPr>
              <w:numPr>
                <w:ilvl w:val="0"/>
                <w:numId w:val="1"/>
              </w:num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完成课课练period1 DEF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1.读背story time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2.完成课课练period1 DE</w:t>
            </w:r>
          </w:p>
        </w:tc>
        <w:tc>
          <w:tcPr>
            <w:tcW w:w="1701" w:type="dxa"/>
          </w:tcPr>
          <w:p>
            <w:pPr>
              <w:ind w:firstLine="420" w:firstLineChars="200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口头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书面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第一节课</w:t>
            </w:r>
          </w:p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冷色和暖色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预习，了解冷色暖色的区别，找一找身边冷色和暖色的物品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预习，了解冷色暖色的区别，找一找身边冷色和暖色的物品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预习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课堂常规教育、实验规范要求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无</w:t>
            </w:r>
          </w:p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周四</w:t>
            </w: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ind w:firstLine="210" w:firstLineChars="100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2.观潮（第二课时）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1.完成练习与测试三四题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2.背诵第四自然段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3.朗读练习与测试阅读《趵突泉》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1.完成练习与测试第一二三题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2.背诵第四自然段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书面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阅读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数学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第一单元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第2课时《认识毫升》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1.完成《练习与测试》P3第1--4题。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2.完成《补充习题》P2,P3第1-8题。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1.完成《练习与测试》P3第1--3题。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2.完成《补充习题》P2,P3第1-7题。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U1  Fun time</w:t>
            </w:r>
          </w:p>
          <w:p>
            <w:pPr>
              <w:ind w:firstLine="840" w:firstLineChars="400"/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1.读背story time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2.完成课课练period2 DEF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1.读背story time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2.完成课课练period2 DE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ind w:firstLine="630" w:firstLineChars="300"/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口头</w:t>
            </w:r>
          </w:p>
          <w:p>
            <w:pPr>
              <w:ind w:firstLine="630" w:firstLineChars="300"/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书面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综合3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心怀榜样 向阳而生</w:t>
            </w:r>
          </w:p>
        </w:tc>
        <w:tc>
          <w:tcPr>
            <w:tcW w:w="3260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打卡红色景点展板，跟“榜样”合影，学习“榜样”的力量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用儿童画的形式描绘心中的榜样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630" w:firstLineChars="30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420" w:firstLineChars="20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2.《口语交际》（1课时）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1.围绕话题发表看法，不跑题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2.判断别人的发言是否与话题相关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3.根据讨论，列举十项简单易行的做法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1.围绕话题发表看法，不跑题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2.判断别人的发言是否与话题相关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书面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阅读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道法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1.学期介绍，教学常规教育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了解课程目标，懂得在实践中运用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了解课程目标，懂得在实践中运用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周五</w:t>
            </w: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3.走月亮（第一课时）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1.有感情地朗读课文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2.抄写课后词语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3.从课文中找出优美的句子抄写下来，并说说好在哪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1.有感情地朗读课文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2.抄写课后词语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阅读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书面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bookmarkStart w:id="0" w:name="_GoBack" w:colFirst="6" w:colLast="7"/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综合2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1.走近发明家（课时1）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t>查找中外发明家的故事</w:t>
            </w:r>
            <w:r>
              <w:rPr>
                <w:rFonts w:hint="eastAsia"/>
              </w:rPr>
              <w:t>，</w:t>
            </w:r>
            <w:r>
              <w:t>选择一个试着将他的经历讲一讲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t>查找中外发明家的故事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ind w:firstLine="315" w:firstLineChars="150"/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数学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第一单元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第3课时《升和毫升练习》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1.完成《练习与测试》P4第1--5题。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2.完成《补充习题》P4,P5第1-8题。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1.完成《练习与测试》P4第1--4题。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2.完成《补充习题》P4,P5第1-7题。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ind w:firstLine="210" w:firstLineChars="100"/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巩固&amp;拓展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1.我们班四岁了（第一课时）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翻看一年级时的学校活动照片（如春游、入校仪式等），回忆当时感受。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翻看一年级时的学校活动照片（如春游、入校仪式等），回忆当时感受。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给动物分类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认识脊椎的结构和功能。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认识脊椎的结构和功能。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体育2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体育课堂常规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了解体育发展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理论</w:t>
            </w:r>
          </w:p>
        </w:tc>
        <w:tc>
          <w:tcPr>
            <w:tcW w:w="1276" w:type="dxa"/>
          </w:tcPr>
          <w:p>
            <w:pPr>
              <w:ind w:firstLine="420" w:firstLineChars="200"/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</w:tbl>
    <w:p>
      <w:pPr>
        <w:jc w:val="center"/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邹丽莲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翁子腾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00B389D"/>
    <w:multiLevelType w:val="multilevel"/>
    <w:tmpl w:val="700B389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411C25"/>
    <w:rsid w:val="006738CC"/>
    <w:rsid w:val="006866AA"/>
    <w:rsid w:val="00B341F0"/>
    <w:rsid w:val="00F20EA0"/>
    <w:rsid w:val="0834213D"/>
    <w:rsid w:val="0A28733E"/>
    <w:rsid w:val="15D10EA8"/>
    <w:rsid w:val="1F68643F"/>
    <w:rsid w:val="213A2806"/>
    <w:rsid w:val="277E6E56"/>
    <w:rsid w:val="2E85614C"/>
    <w:rsid w:val="40B079F0"/>
    <w:rsid w:val="43653022"/>
    <w:rsid w:val="4AC93F49"/>
    <w:rsid w:val="4E122E73"/>
    <w:rsid w:val="4E98354C"/>
    <w:rsid w:val="524541EC"/>
    <w:rsid w:val="582B53AB"/>
    <w:rsid w:val="590571D1"/>
    <w:rsid w:val="5A406D75"/>
    <w:rsid w:val="5E325CC9"/>
    <w:rsid w:val="5FDF168D"/>
    <w:rsid w:val="66AA655B"/>
    <w:rsid w:val="6A004ECE"/>
    <w:rsid w:val="6D29473B"/>
    <w:rsid w:val="6F1B30D3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1463</Characters>
  <Lines>12</Lines>
  <Paragraphs>3</Paragraphs>
  <TotalTime>0</TotalTime>
  <ScaleCrop>false</ScaleCrop>
  <LinksUpToDate>false</LinksUpToDate>
  <CharactersWithSpaces>1716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2021-10-10T08:57:51Z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91049227E99C4C31A297F2674E0545A0</vt:lpwstr>
  </property>
</Properties>
</file>